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1D9" w:rsidRPr="00657963" w:rsidRDefault="002D44EA" w:rsidP="009F39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963">
        <w:rPr>
          <w:rFonts w:ascii="Times New Roman" w:hAnsi="Times New Roman" w:cs="Times New Roman"/>
          <w:b/>
          <w:sz w:val="28"/>
          <w:szCs w:val="28"/>
        </w:rPr>
        <w:t>ПРОГРАММНО-АППАРАТНЫЙ КОМПЛЕКС</w:t>
      </w:r>
    </w:p>
    <w:p w:rsidR="008B21D9" w:rsidRPr="00657963" w:rsidRDefault="002D44EA" w:rsidP="009F392D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963">
        <w:rPr>
          <w:rFonts w:ascii="Times New Roman" w:hAnsi="Times New Roman" w:cs="Times New Roman"/>
          <w:b/>
          <w:sz w:val="28"/>
          <w:szCs w:val="28"/>
        </w:rPr>
        <w:t xml:space="preserve">Контроллер </w:t>
      </w:r>
      <w:proofErr w:type="spellStart"/>
      <w:r w:rsidRPr="00657963">
        <w:rPr>
          <w:rFonts w:ascii="Times New Roman" w:hAnsi="Times New Roman" w:cs="Times New Roman"/>
          <w:b/>
          <w:sz w:val="28"/>
          <w:szCs w:val="28"/>
        </w:rPr>
        <w:t>мультирума</w:t>
      </w:r>
      <w:proofErr w:type="spellEnd"/>
      <w:r w:rsidRPr="006579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7963">
        <w:rPr>
          <w:rFonts w:ascii="Times New Roman" w:hAnsi="Times New Roman" w:cs="Times New Roman"/>
          <w:b/>
          <w:sz w:val="28"/>
          <w:szCs w:val="28"/>
        </w:rPr>
        <w:t>AVgator</w:t>
      </w:r>
      <w:proofErr w:type="spellEnd"/>
      <w:r w:rsidRPr="006579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7963">
        <w:rPr>
          <w:rFonts w:ascii="Times New Roman" w:hAnsi="Times New Roman" w:cs="Times New Roman"/>
          <w:b/>
          <w:sz w:val="28"/>
          <w:szCs w:val="28"/>
        </w:rPr>
        <w:t>Infrastructure</w:t>
      </w:r>
      <w:proofErr w:type="spellEnd"/>
      <w:r w:rsidRPr="006579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7963">
        <w:rPr>
          <w:rFonts w:ascii="Times New Roman" w:hAnsi="Times New Roman" w:cs="Times New Roman"/>
          <w:b/>
          <w:sz w:val="28"/>
          <w:szCs w:val="28"/>
        </w:rPr>
        <w:t>Manager</w:t>
      </w:r>
      <w:proofErr w:type="spellEnd"/>
      <w:r w:rsidRPr="006579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7963">
        <w:rPr>
          <w:rFonts w:ascii="Times New Roman" w:hAnsi="Times New Roman" w:cs="Times New Roman"/>
          <w:b/>
          <w:sz w:val="28"/>
          <w:szCs w:val="28"/>
        </w:rPr>
        <w:t>Virtual</w:t>
      </w:r>
      <w:proofErr w:type="spellEnd"/>
      <w:r w:rsidRPr="006579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7963">
        <w:rPr>
          <w:rFonts w:ascii="Times New Roman" w:hAnsi="Times New Roman" w:cs="Times New Roman"/>
          <w:b/>
          <w:sz w:val="28"/>
          <w:szCs w:val="28"/>
        </w:rPr>
        <w:t>Switching</w:t>
      </w:r>
      <w:proofErr w:type="spellEnd"/>
      <w:r w:rsidRPr="006579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7963">
        <w:rPr>
          <w:rFonts w:ascii="Times New Roman" w:hAnsi="Times New Roman" w:cs="Times New Roman"/>
          <w:b/>
          <w:sz w:val="28"/>
          <w:szCs w:val="28"/>
        </w:rPr>
        <w:t>Appliance</w:t>
      </w:r>
      <w:proofErr w:type="spellEnd"/>
      <w:r w:rsidRPr="00657963">
        <w:rPr>
          <w:rFonts w:ascii="Times New Roman" w:hAnsi="Times New Roman" w:cs="Times New Roman"/>
          <w:b/>
          <w:sz w:val="28"/>
          <w:szCs w:val="28"/>
        </w:rPr>
        <w:t xml:space="preserve"> «AIM-80»</w:t>
      </w:r>
    </w:p>
    <w:p w:rsidR="008B21D9" w:rsidRDefault="002D44EA" w:rsidP="009F392D">
      <w:pPr>
        <w:tabs>
          <w:tab w:val="center" w:pos="4677"/>
          <w:tab w:val="right" w:pos="9355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657963">
        <w:rPr>
          <w:rFonts w:ascii="Times New Roman" w:hAnsi="Times New Roman" w:cs="Times New Roman"/>
        </w:rPr>
        <w:t xml:space="preserve">ПАК «AIM-80» представляет собой программно-аппаратное решение для централизованного управления мультимедийной инфраструктурой </w:t>
      </w:r>
      <w:r w:rsidR="009F392D">
        <w:rPr>
          <w:rFonts w:ascii="Times New Roman" w:hAnsi="Times New Roman" w:cs="Times New Roman"/>
        </w:rPr>
        <w:t>«</w:t>
      </w:r>
      <w:r w:rsidRPr="00657963">
        <w:rPr>
          <w:rFonts w:ascii="Times New Roman" w:hAnsi="Times New Roman" w:cs="Times New Roman"/>
        </w:rPr>
        <w:t>Умного дома</w:t>
      </w:r>
      <w:r w:rsidR="009F392D">
        <w:rPr>
          <w:rFonts w:ascii="Times New Roman" w:hAnsi="Times New Roman" w:cs="Times New Roman"/>
        </w:rPr>
        <w:t>» и</w:t>
      </w:r>
      <w:r w:rsidRPr="00657963">
        <w:rPr>
          <w:rFonts w:ascii="Times New Roman" w:hAnsi="Times New Roman" w:cs="Times New Roman"/>
        </w:rPr>
        <w:t xml:space="preserve"> позволяет создать единую мультимедийную среду, охватывающую все помещения </w:t>
      </w:r>
      <w:r w:rsidR="009F392D">
        <w:rPr>
          <w:rFonts w:ascii="Times New Roman" w:hAnsi="Times New Roman" w:cs="Times New Roman"/>
        </w:rPr>
        <w:t>«</w:t>
      </w:r>
      <w:r w:rsidRPr="00657963">
        <w:rPr>
          <w:rFonts w:ascii="Times New Roman" w:hAnsi="Times New Roman" w:cs="Times New Roman"/>
        </w:rPr>
        <w:t>Умного дома</w:t>
      </w:r>
      <w:r w:rsidR="009F392D">
        <w:rPr>
          <w:rFonts w:ascii="Times New Roman" w:hAnsi="Times New Roman" w:cs="Times New Roman"/>
        </w:rPr>
        <w:t>»</w:t>
      </w:r>
      <w:r w:rsidRPr="00657963">
        <w:rPr>
          <w:rFonts w:ascii="Times New Roman" w:hAnsi="Times New Roman" w:cs="Times New Roman"/>
        </w:rPr>
        <w:t>.</w:t>
      </w:r>
    </w:p>
    <w:p w:rsidR="00657963" w:rsidRPr="00657963" w:rsidRDefault="00657963" w:rsidP="00657963">
      <w:pPr>
        <w:tabs>
          <w:tab w:val="center" w:pos="4677"/>
          <w:tab w:val="right" w:pos="9355"/>
        </w:tabs>
        <w:spacing w:after="0"/>
        <w:ind w:firstLine="709"/>
        <w:jc w:val="both"/>
        <w:rPr>
          <w:rFonts w:ascii="Times New Roman" w:hAnsi="Times New Roman" w:cs="Times New Roman"/>
        </w:rPr>
      </w:pPr>
    </w:p>
    <w:p w:rsidR="008B21D9" w:rsidRPr="00657963" w:rsidRDefault="008B21D9" w:rsidP="00657963">
      <w:pPr>
        <w:tabs>
          <w:tab w:val="center" w:pos="4677"/>
          <w:tab w:val="right" w:pos="9355"/>
        </w:tabs>
        <w:spacing w:after="0"/>
        <w:ind w:firstLine="709"/>
        <w:jc w:val="both"/>
        <w:rPr>
          <w:rFonts w:ascii="Times New Roman" w:hAnsi="Times New Roman" w:cs="Times New Roman"/>
        </w:rPr>
      </w:pPr>
    </w:p>
    <w:p w:rsidR="008B21D9" w:rsidRPr="00657963" w:rsidRDefault="002D44EA" w:rsidP="00DD6DEC">
      <w:pPr>
        <w:pStyle w:val="2"/>
        <w:tabs>
          <w:tab w:val="left" w:pos="993"/>
          <w:tab w:val="center" w:pos="4677"/>
          <w:tab w:val="right" w:pos="9355"/>
        </w:tabs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Toc190420433"/>
      <w:r w:rsidRPr="00657963">
        <w:rPr>
          <w:rFonts w:ascii="Times New Roman" w:hAnsi="Times New Roman" w:cs="Times New Roman"/>
          <w:sz w:val="22"/>
          <w:szCs w:val="22"/>
        </w:rPr>
        <w:t>ТЕХНИЧЕСКИЕ ОСОБЕННОСТИ ПАК «AIM-80»</w:t>
      </w:r>
      <w:bookmarkEnd w:id="0"/>
    </w:p>
    <w:p w:rsidR="008B21D9" w:rsidRPr="00657963" w:rsidRDefault="002D44EA" w:rsidP="00657963">
      <w:pPr>
        <w:pStyle w:val="3"/>
        <w:tabs>
          <w:tab w:val="center" w:pos="4677"/>
          <w:tab w:val="right" w:pos="9355"/>
        </w:tabs>
        <w:spacing w:before="0"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1" w:name="_Toc190420434"/>
      <w:r w:rsidRPr="00657963">
        <w:rPr>
          <w:rFonts w:ascii="Times New Roman" w:hAnsi="Times New Roman" w:cs="Times New Roman"/>
          <w:sz w:val="22"/>
          <w:szCs w:val="22"/>
        </w:rPr>
        <w:t>Центральный блок управления</w:t>
      </w:r>
      <w:bookmarkEnd w:id="1"/>
    </w:p>
    <w:p w:rsidR="008B21D9" w:rsidRPr="00657963" w:rsidRDefault="002D44EA" w:rsidP="00657963">
      <w:pPr>
        <w:tabs>
          <w:tab w:val="center" w:pos="4677"/>
          <w:tab w:val="right" w:pos="9355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657963">
        <w:rPr>
          <w:rFonts w:ascii="Times New Roman" w:hAnsi="Times New Roman" w:cs="Times New Roman"/>
        </w:rPr>
        <w:t xml:space="preserve">ПАК «AIM-80» включает центральный блок управления, который является основным элементом координации работы всех подключенных устройств мультимедийной системы. ПАК обеспечивает интеграцию разнообразных мультимедийных устройств и сервисов, создавая единую среду управления </w:t>
      </w:r>
      <w:proofErr w:type="spellStart"/>
      <w:r w:rsidRPr="00657963">
        <w:rPr>
          <w:rFonts w:ascii="Times New Roman" w:hAnsi="Times New Roman" w:cs="Times New Roman"/>
        </w:rPr>
        <w:t>мультирум</w:t>
      </w:r>
      <w:proofErr w:type="spellEnd"/>
      <w:r w:rsidRPr="00657963">
        <w:rPr>
          <w:rFonts w:ascii="Times New Roman" w:hAnsi="Times New Roman" w:cs="Times New Roman"/>
        </w:rPr>
        <w:t>-системой.</w:t>
      </w:r>
    </w:p>
    <w:p w:rsidR="008B21D9" w:rsidRPr="00657963" w:rsidRDefault="002D44EA" w:rsidP="00657963">
      <w:pPr>
        <w:pStyle w:val="3"/>
        <w:tabs>
          <w:tab w:val="center" w:pos="4677"/>
          <w:tab w:val="right" w:pos="9355"/>
        </w:tabs>
        <w:spacing w:before="0"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2" w:name="_Toc190420435"/>
      <w:r w:rsidRPr="00657963">
        <w:rPr>
          <w:rFonts w:ascii="Times New Roman" w:hAnsi="Times New Roman" w:cs="Times New Roman"/>
          <w:sz w:val="22"/>
          <w:szCs w:val="22"/>
        </w:rPr>
        <w:t>Режим эксплуатации</w:t>
      </w:r>
      <w:bookmarkEnd w:id="2"/>
    </w:p>
    <w:p w:rsidR="008B21D9" w:rsidRPr="00657963" w:rsidRDefault="002D44EA" w:rsidP="00657963">
      <w:pPr>
        <w:tabs>
          <w:tab w:val="center" w:pos="4677"/>
          <w:tab w:val="right" w:pos="9355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657963">
        <w:rPr>
          <w:rFonts w:ascii="Times New Roman" w:hAnsi="Times New Roman" w:cs="Times New Roman"/>
        </w:rPr>
        <w:t>Аппаратные средства ПАК разработаны для непрерывной круглосуточной работы в стационарных условиях внутри помещений при следующих параметрах окружающей среды:</w:t>
      </w:r>
    </w:p>
    <w:p w:rsidR="008B21D9" w:rsidRPr="00657963" w:rsidRDefault="002D44EA" w:rsidP="00657963">
      <w:pPr>
        <w:numPr>
          <w:ilvl w:val="0"/>
          <w:numId w:val="1"/>
        </w:numPr>
        <w:tabs>
          <w:tab w:val="left" w:pos="993"/>
          <w:tab w:val="center" w:pos="4677"/>
          <w:tab w:val="right" w:pos="9355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57963">
        <w:rPr>
          <w:rFonts w:ascii="Times New Roman" w:hAnsi="Times New Roman" w:cs="Times New Roman"/>
        </w:rPr>
        <w:t>Температура: от +5 °С до +40 °С.</w:t>
      </w:r>
    </w:p>
    <w:p w:rsidR="008B21D9" w:rsidRPr="00657963" w:rsidRDefault="002D44EA" w:rsidP="00657963">
      <w:pPr>
        <w:numPr>
          <w:ilvl w:val="0"/>
          <w:numId w:val="1"/>
        </w:numPr>
        <w:tabs>
          <w:tab w:val="left" w:pos="993"/>
          <w:tab w:val="center" w:pos="4677"/>
          <w:tab w:val="right" w:pos="9355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57963">
        <w:rPr>
          <w:rFonts w:ascii="Times New Roman" w:hAnsi="Times New Roman" w:cs="Times New Roman"/>
        </w:rPr>
        <w:t>Относительная влажность воздуха: не более 70 %.</w:t>
      </w:r>
    </w:p>
    <w:p w:rsidR="008B21D9" w:rsidRPr="00657963" w:rsidRDefault="002D44EA" w:rsidP="00657963">
      <w:pPr>
        <w:tabs>
          <w:tab w:val="center" w:pos="4677"/>
          <w:tab w:val="right" w:pos="9355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657963">
        <w:rPr>
          <w:rFonts w:ascii="Times New Roman" w:hAnsi="Times New Roman" w:cs="Times New Roman"/>
        </w:rPr>
        <w:t xml:space="preserve">Не допускайте эксплуатации устройства вне этих пределов для </w:t>
      </w:r>
      <w:proofErr w:type="spellStart"/>
      <w:r w:rsidRPr="00657963">
        <w:rPr>
          <w:rFonts w:ascii="Times New Roman" w:hAnsi="Times New Roman" w:cs="Times New Roman"/>
        </w:rPr>
        <w:t>избежания</w:t>
      </w:r>
      <w:proofErr w:type="spellEnd"/>
      <w:r w:rsidRPr="00657963">
        <w:rPr>
          <w:rFonts w:ascii="Times New Roman" w:hAnsi="Times New Roman" w:cs="Times New Roman"/>
        </w:rPr>
        <w:t xml:space="preserve"> перегрева, конденсации влаги или повреждения электронных компонентов.</w:t>
      </w:r>
    </w:p>
    <w:p w:rsidR="008B21D9" w:rsidRPr="00657963" w:rsidRDefault="002D44EA" w:rsidP="00657963">
      <w:pPr>
        <w:pStyle w:val="3"/>
        <w:tabs>
          <w:tab w:val="center" w:pos="4677"/>
          <w:tab w:val="right" w:pos="9355"/>
        </w:tabs>
        <w:spacing w:before="0"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3" w:name="_Toc190420436"/>
      <w:r w:rsidRPr="00657963">
        <w:rPr>
          <w:rFonts w:ascii="Times New Roman" w:hAnsi="Times New Roman" w:cs="Times New Roman"/>
          <w:sz w:val="22"/>
          <w:szCs w:val="22"/>
        </w:rPr>
        <w:t>Основные функции ПАК</w:t>
      </w:r>
      <w:bookmarkEnd w:id="3"/>
    </w:p>
    <w:p w:rsidR="008B21D9" w:rsidRPr="00657963" w:rsidRDefault="002D44EA" w:rsidP="00657963">
      <w:pPr>
        <w:numPr>
          <w:ilvl w:val="0"/>
          <w:numId w:val="3"/>
        </w:numPr>
        <w:tabs>
          <w:tab w:val="left" w:pos="993"/>
          <w:tab w:val="center" w:pos="4677"/>
          <w:tab w:val="right" w:pos="9355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57963">
        <w:rPr>
          <w:rFonts w:ascii="Times New Roman" w:hAnsi="Times New Roman" w:cs="Times New Roman"/>
          <w:b/>
        </w:rPr>
        <w:t xml:space="preserve">Управление аудио- и </w:t>
      </w:r>
      <w:proofErr w:type="spellStart"/>
      <w:r w:rsidRPr="00657963">
        <w:rPr>
          <w:rFonts w:ascii="Times New Roman" w:hAnsi="Times New Roman" w:cs="Times New Roman"/>
          <w:b/>
        </w:rPr>
        <w:t>видеокоммутаторами</w:t>
      </w:r>
      <w:proofErr w:type="spellEnd"/>
      <w:r w:rsidRPr="00657963">
        <w:rPr>
          <w:rFonts w:ascii="Times New Roman" w:hAnsi="Times New Roman" w:cs="Times New Roman"/>
        </w:rPr>
        <w:t xml:space="preserve"> </w:t>
      </w:r>
      <w:r w:rsidR="009F392D">
        <w:rPr>
          <w:rFonts w:ascii="Times New Roman" w:hAnsi="Times New Roman" w:cs="Times New Roman"/>
        </w:rPr>
        <w:t>–</w:t>
      </w:r>
      <w:r w:rsidRPr="00657963">
        <w:rPr>
          <w:rFonts w:ascii="Times New Roman" w:hAnsi="Times New Roman" w:cs="Times New Roman"/>
        </w:rPr>
        <w:t xml:space="preserve"> поддержка управления как аппаратными, так и программными системами для аудио- и видеосигналов.</w:t>
      </w:r>
    </w:p>
    <w:p w:rsidR="008B21D9" w:rsidRPr="00657963" w:rsidRDefault="002D44EA" w:rsidP="00657963">
      <w:pPr>
        <w:numPr>
          <w:ilvl w:val="0"/>
          <w:numId w:val="3"/>
        </w:numPr>
        <w:tabs>
          <w:tab w:val="left" w:pos="993"/>
          <w:tab w:val="center" w:pos="4677"/>
          <w:tab w:val="right" w:pos="9355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57963">
        <w:rPr>
          <w:rFonts w:ascii="Times New Roman" w:hAnsi="Times New Roman" w:cs="Times New Roman"/>
          <w:b/>
        </w:rPr>
        <w:t xml:space="preserve">Управление и взаимодействие с контроллерами “Умного дома” </w:t>
      </w:r>
      <w:r w:rsidR="009F392D">
        <w:rPr>
          <w:rFonts w:ascii="Times New Roman" w:hAnsi="Times New Roman" w:cs="Times New Roman"/>
        </w:rPr>
        <w:t>–</w:t>
      </w:r>
      <w:r w:rsidRPr="00657963">
        <w:rPr>
          <w:rFonts w:ascii="Times New Roman" w:hAnsi="Times New Roman" w:cs="Times New Roman"/>
        </w:rPr>
        <w:t xml:space="preserve"> возможность управления контроллерами систем “Умный дом” и предоставления такой возможности пользователям. </w:t>
      </w:r>
    </w:p>
    <w:p w:rsidR="008B21D9" w:rsidRPr="00657963" w:rsidRDefault="002D44EA" w:rsidP="00657963">
      <w:pPr>
        <w:numPr>
          <w:ilvl w:val="0"/>
          <w:numId w:val="3"/>
        </w:numPr>
        <w:tabs>
          <w:tab w:val="left" w:pos="993"/>
          <w:tab w:val="center" w:pos="4677"/>
          <w:tab w:val="right" w:pos="9355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57963">
        <w:rPr>
          <w:rFonts w:ascii="Times New Roman" w:hAnsi="Times New Roman" w:cs="Times New Roman"/>
          <w:b/>
        </w:rPr>
        <w:t>Управление периферийными мультимедийными устройствами и программными комплексами</w:t>
      </w:r>
      <w:r w:rsidRPr="00657963">
        <w:rPr>
          <w:rFonts w:ascii="Times New Roman" w:hAnsi="Times New Roman" w:cs="Times New Roman"/>
        </w:rPr>
        <w:t xml:space="preserve"> </w:t>
      </w:r>
      <w:r w:rsidR="009F392D">
        <w:rPr>
          <w:rFonts w:ascii="Times New Roman" w:hAnsi="Times New Roman" w:cs="Times New Roman"/>
        </w:rPr>
        <w:t>–</w:t>
      </w:r>
      <w:r w:rsidRPr="00657963">
        <w:rPr>
          <w:rFonts w:ascii="Times New Roman" w:hAnsi="Times New Roman" w:cs="Times New Roman"/>
        </w:rPr>
        <w:t xml:space="preserve"> координация работы периферийных устройств с возможностью расширения и реорганизации системы в соответствии с пожеланиями пользователя.</w:t>
      </w:r>
    </w:p>
    <w:p w:rsidR="008B21D9" w:rsidRPr="00657963" w:rsidRDefault="008B21D9" w:rsidP="00657963">
      <w:pPr>
        <w:tabs>
          <w:tab w:val="center" w:pos="4677"/>
          <w:tab w:val="right" w:pos="9355"/>
        </w:tabs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657963" w:rsidRDefault="00D47654" w:rsidP="00D47654">
      <w:pPr>
        <w:tabs>
          <w:tab w:val="center" w:pos="4677"/>
          <w:tab w:val="right" w:pos="9355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2D44EA" w:rsidRPr="00657963">
        <w:rPr>
          <w:rFonts w:ascii="Times New Roman" w:hAnsi="Times New Roman" w:cs="Times New Roman"/>
        </w:rPr>
        <w:t>ля обеспечения его надежной и долгосрочной работы необходимо регулярное техническое обслуживание</w:t>
      </w:r>
      <w:r>
        <w:rPr>
          <w:rFonts w:ascii="Times New Roman" w:hAnsi="Times New Roman" w:cs="Times New Roman"/>
        </w:rPr>
        <w:t>.</w:t>
      </w:r>
    </w:p>
    <w:p w:rsidR="00D47654" w:rsidRDefault="00D47654" w:rsidP="00D47654">
      <w:pPr>
        <w:tabs>
          <w:tab w:val="center" w:pos="4677"/>
          <w:tab w:val="right" w:pos="9355"/>
        </w:tabs>
        <w:spacing w:after="0"/>
        <w:ind w:firstLine="709"/>
        <w:jc w:val="both"/>
        <w:rPr>
          <w:rFonts w:ascii="Times New Roman" w:hAnsi="Times New Roman" w:cs="Times New Roman"/>
        </w:rPr>
      </w:pPr>
    </w:p>
    <w:p w:rsidR="008B21D9" w:rsidRPr="00657963" w:rsidRDefault="008B21D9" w:rsidP="00657963">
      <w:pPr>
        <w:tabs>
          <w:tab w:val="center" w:pos="4677"/>
          <w:tab w:val="right" w:pos="9355"/>
        </w:tabs>
        <w:spacing w:after="0"/>
        <w:ind w:firstLine="709"/>
        <w:jc w:val="both"/>
        <w:rPr>
          <w:rFonts w:ascii="Times New Roman" w:hAnsi="Times New Roman" w:cs="Times New Roman"/>
        </w:rPr>
      </w:pPr>
    </w:p>
    <w:p w:rsidR="008B21D9" w:rsidRPr="00657963" w:rsidRDefault="002D44EA" w:rsidP="00657963">
      <w:pPr>
        <w:tabs>
          <w:tab w:val="center" w:pos="4677"/>
          <w:tab w:val="right" w:pos="9355"/>
        </w:tabs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657963">
        <w:rPr>
          <w:rFonts w:ascii="Times New Roman" w:hAnsi="Times New Roman" w:cs="Times New Roman"/>
          <w:b/>
        </w:rPr>
        <w:t>ПРЕДПРИЯТИ</w:t>
      </w:r>
      <w:r w:rsidR="008B6762">
        <w:rPr>
          <w:rFonts w:ascii="Times New Roman" w:hAnsi="Times New Roman" w:cs="Times New Roman"/>
          <w:b/>
        </w:rPr>
        <w:t>Е</w:t>
      </w:r>
      <w:r w:rsidRPr="00657963">
        <w:rPr>
          <w:rFonts w:ascii="Times New Roman" w:hAnsi="Times New Roman" w:cs="Times New Roman"/>
          <w:b/>
        </w:rPr>
        <w:t>-ИЗГОТОВИТЕЛ</w:t>
      </w:r>
      <w:r w:rsidR="008B6762">
        <w:rPr>
          <w:rFonts w:ascii="Times New Roman" w:hAnsi="Times New Roman" w:cs="Times New Roman"/>
          <w:b/>
        </w:rPr>
        <w:t>Ь</w:t>
      </w:r>
      <w:r w:rsidRPr="00657963">
        <w:rPr>
          <w:rFonts w:ascii="Times New Roman" w:hAnsi="Times New Roman" w:cs="Times New Roman"/>
          <w:b/>
        </w:rPr>
        <w:t xml:space="preserve"> </w:t>
      </w:r>
      <w:proofErr w:type="spellStart"/>
      <w:r w:rsidRPr="00657963">
        <w:rPr>
          <w:rFonts w:ascii="Times New Roman" w:hAnsi="Times New Roman" w:cs="Times New Roman"/>
          <w:b/>
        </w:rPr>
        <w:t>AVgator</w:t>
      </w:r>
      <w:proofErr w:type="spellEnd"/>
      <w:r w:rsidRPr="00657963">
        <w:rPr>
          <w:rFonts w:ascii="Times New Roman" w:hAnsi="Times New Roman" w:cs="Times New Roman"/>
          <w:b/>
        </w:rPr>
        <w:t xml:space="preserve"> </w:t>
      </w:r>
      <w:proofErr w:type="spellStart"/>
      <w:r w:rsidRPr="00657963">
        <w:rPr>
          <w:rFonts w:ascii="Times New Roman" w:hAnsi="Times New Roman" w:cs="Times New Roman"/>
          <w:b/>
        </w:rPr>
        <w:t>Inc</w:t>
      </w:r>
      <w:proofErr w:type="spellEnd"/>
      <w:r w:rsidRPr="00657963">
        <w:rPr>
          <w:rFonts w:ascii="Times New Roman" w:hAnsi="Times New Roman" w:cs="Times New Roman"/>
          <w:b/>
        </w:rPr>
        <w:t>.</w:t>
      </w:r>
    </w:p>
    <w:p w:rsidR="008B21D9" w:rsidRPr="00657963" w:rsidRDefault="002D44EA" w:rsidP="00657963">
      <w:pPr>
        <w:tabs>
          <w:tab w:val="center" w:pos="4677"/>
          <w:tab w:val="right" w:pos="9355"/>
        </w:tabs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657963">
        <w:rPr>
          <w:rFonts w:ascii="Times New Roman" w:hAnsi="Times New Roman" w:cs="Times New Roman"/>
        </w:rPr>
        <w:t>Charlotte</w:t>
      </w:r>
      <w:proofErr w:type="spellEnd"/>
      <w:r w:rsidRPr="00657963">
        <w:rPr>
          <w:rFonts w:ascii="Times New Roman" w:hAnsi="Times New Roman" w:cs="Times New Roman"/>
        </w:rPr>
        <w:t xml:space="preserve"> NC, 28277 </w:t>
      </w:r>
    </w:p>
    <w:p w:rsidR="008B21D9" w:rsidRPr="00657963" w:rsidRDefault="002D44EA" w:rsidP="00657963">
      <w:pPr>
        <w:tabs>
          <w:tab w:val="center" w:pos="4677"/>
          <w:tab w:val="right" w:pos="9355"/>
        </w:tabs>
        <w:spacing w:after="0"/>
        <w:ind w:firstLine="709"/>
        <w:jc w:val="both"/>
        <w:rPr>
          <w:rFonts w:ascii="Times New Roman" w:hAnsi="Times New Roman" w:cs="Times New Roman"/>
        </w:rPr>
      </w:pPr>
      <w:bookmarkStart w:id="4" w:name="_GoBack"/>
      <w:bookmarkEnd w:id="4"/>
      <w:proofErr w:type="spellStart"/>
      <w:r w:rsidRPr="00657963">
        <w:rPr>
          <w:rFonts w:ascii="Times New Roman" w:hAnsi="Times New Roman" w:cs="Times New Roman"/>
        </w:rPr>
        <w:t>Web</w:t>
      </w:r>
      <w:proofErr w:type="spellEnd"/>
      <w:r w:rsidRPr="00657963">
        <w:rPr>
          <w:rFonts w:ascii="Times New Roman" w:hAnsi="Times New Roman" w:cs="Times New Roman"/>
        </w:rPr>
        <w:t xml:space="preserve">-адрес: </w:t>
      </w:r>
      <w:hyperlink r:id="rId10">
        <w:r w:rsidRPr="00657963">
          <w:rPr>
            <w:rFonts w:ascii="Times New Roman" w:hAnsi="Times New Roman" w:cs="Times New Roman"/>
            <w:color w:val="1155CC"/>
            <w:u w:val="single"/>
          </w:rPr>
          <w:t>https://avgator.com/</w:t>
        </w:r>
      </w:hyperlink>
      <w:r w:rsidRPr="00657963">
        <w:rPr>
          <w:rFonts w:ascii="Times New Roman" w:hAnsi="Times New Roman" w:cs="Times New Roman"/>
        </w:rPr>
        <w:t xml:space="preserve"> </w:t>
      </w:r>
    </w:p>
    <w:p w:rsidR="008B21D9" w:rsidRPr="00657963" w:rsidRDefault="008B21D9" w:rsidP="00657963">
      <w:pPr>
        <w:tabs>
          <w:tab w:val="center" w:pos="4677"/>
          <w:tab w:val="right" w:pos="9355"/>
        </w:tabs>
        <w:spacing w:after="0"/>
        <w:ind w:firstLine="709"/>
        <w:jc w:val="both"/>
        <w:rPr>
          <w:rFonts w:ascii="Times New Roman" w:hAnsi="Times New Roman" w:cs="Times New Roman"/>
        </w:rPr>
      </w:pPr>
    </w:p>
    <w:p w:rsidR="008B21D9" w:rsidRPr="00657963" w:rsidRDefault="008B21D9" w:rsidP="008B6762">
      <w:pPr>
        <w:tabs>
          <w:tab w:val="center" w:pos="4677"/>
          <w:tab w:val="right" w:pos="9355"/>
        </w:tabs>
        <w:spacing w:after="0"/>
        <w:jc w:val="both"/>
        <w:rPr>
          <w:rFonts w:ascii="Times New Roman" w:hAnsi="Times New Roman" w:cs="Times New Roman"/>
        </w:rPr>
      </w:pPr>
    </w:p>
    <w:p w:rsidR="005E0CEB" w:rsidRDefault="005E0CEB" w:rsidP="009F392D">
      <w:pPr>
        <w:tabs>
          <w:tab w:val="center" w:pos="4677"/>
          <w:tab w:val="right" w:pos="9355"/>
        </w:tabs>
        <w:spacing w:after="0"/>
        <w:jc w:val="both"/>
        <w:rPr>
          <w:rFonts w:ascii="Times New Roman" w:hAnsi="Times New Roman" w:cs="Times New Roman"/>
        </w:rPr>
      </w:pPr>
    </w:p>
    <w:sectPr w:rsidR="005E0CEB" w:rsidSect="00AD31DB">
      <w:headerReference w:type="default" r:id="rId11"/>
      <w:footerReference w:type="default" r:id="rId12"/>
      <w:pgSz w:w="11900" w:h="16840"/>
      <w:pgMar w:top="720" w:right="720" w:bottom="720" w:left="142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E35" w:rsidRDefault="00371E35">
      <w:pPr>
        <w:spacing w:after="0" w:line="240" w:lineRule="auto"/>
      </w:pPr>
      <w:r>
        <w:separator/>
      </w:r>
    </w:p>
  </w:endnote>
  <w:endnote w:type="continuationSeparator" w:id="0">
    <w:p w:rsidR="00371E35" w:rsidRDefault="00371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1D9" w:rsidRDefault="008B21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E35" w:rsidRDefault="00371E35">
      <w:pPr>
        <w:spacing w:after="0" w:line="240" w:lineRule="auto"/>
      </w:pPr>
      <w:r>
        <w:separator/>
      </w:r>
    </w:p>
  </w:footnote>
  <w:footnote w:type="continuationSeparator" w:id="0">
    <w:p w:rsidR="00371E35" w:rsidRDefault="00371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1D9" w:rsidRDefault="008B21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65B01"/>
    <w:multiLevelType w:val="hybridMultilevel"/>
    <w:tmpl w:val="0D84C3F4"/>
    <w:lvl w:ilvl="0" w:tplc="FD92794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0E03795"/>
    <w:multiLevelType w:val="multilevel"/>
    <w:tmpl w:val="F962B3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4C63C27"/>
    <w:multiLevelType w:val="multilevel"/>
    <w:tmpl w:val="A8A8E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E0753FB"/>
    <w:multiLevelType w:val="multilevel"/>
    <w:tmpl w:val="08089B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42AE452D"/>
    <w:multiLevelType w:val="multilevel"/>
    <w:tmpl w:val="35FC5F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A0442F0"/>
    <w:multiLevelType w:val="multilevel"/>
    <w:tmpl w:val="515E10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7163E5E"/>
    <w:multiLevelType w:val="hybridMultilevel"/>
    <w:tmpl w:val="F8FEB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1D9"/>
    <w:rsid w:val="00066550"/>
    <w:rsid w:val="00270FA4"/>
    <w:rsid w:val="002D44EA"/>
    <w:rsid w:val="00371E35"/>
    <w:rsid w:val="003A4528"/>
    <w:rsid w:val="003D5B45"/>
    <w:rsid w:val="003E056C"/>
    <w:rsid w:val="00442F3D"/>
    <w:rsid w:val="00594505"/>
    <w:rsid w:val="005E0CEB"/>
    <w:rsid w:val="005E7EC0"/>
    <w:rsid w:val="00657963"/>
    <w:rsid w:val="006A5AF1"/>
    <w:rsid w:val="00855452"/>
    <w:rsid w:val="008A62B1"/>
    <w:rsid w:val="008B21D9"/>
    <w:rsid w:val="008B6762"/>
    <w:rsid w:val="009807B4"/>
    <w:rsid w:val="009F392D"/>
    <w:rsid w:val="00AB4FD8"/>
    <w:rsid w:val="00AD31DB"/>
    <w:rsid w:val="00AE730B"/>
    <w:rsid w:val="00BD0924"/>
    <w:rsid w:val="00BD2A63"/>
    <w:rsid w:val="00BD4D03"/>
    <w:rsid w:val="00BE3A6A"/>
    <w:rsid w:val="00C6066D"/>
    <w:rsid w:val="00CB6531"/>
    <w:rsid w:val="00D47654"/>
    <w:rsid w:val="00DD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uiPriority w:val="99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pPr>
      <w:tabs>
        <w:tab w:val="center" w:pos="4677"/>
        <w:tab w:val="right" w:pos="9355"/>
      </w:tabs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styleId="a6">
    <w:name w:val="footer"/>
    <w:pPr>
      <w:tabs>
        <w:tab w:val="center" w:pos="4677"/>
        <w:tab w:val="right" w:pos="9355"/>
      </w:tabs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styleId="a7">
    <w:name w:val="TOC Heading"/>
    <w:next w:val="a"/>
    <w:uiPriority w:val="39"/>
    <w:qFormat/>
    <w:pPr>
      <w:keepNext/>
      <w:keepLines/>
      <w:spacing w:before="240" w:line="259" w:lineRule="auto"/>
    </w:pPr>
    <w:rPr>
      <w:rFonts w:ascii="Cambria" w:eastAsia="Arial Unicode MS" w:hAnsi="Cambria" w:cs="Arial Unicode MS"/>
      <w:color w:val="365F91"/>
      <w:sz w:val="32"/>
      <w:szCs w:val="32"/>
      <w:u w:color="365F91"/>
    </w:rPr>
  </w:style>
  <w:style w:type="paragraph" w:styleId="a8">
    <w:name w:val="List Paragraph"/>
    <w:pPr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</w:style>
  <w:style w:type="numbering" w:customStyle="1" w:styleId="ImportedStyle2">
    <w:name w:val="Imported Style 2"/>
  </w:style>
  <w:style w:type="numbering" w:customStyle="1" w:styleId="ImportedStyle3">
    <w:name w:val="Imported Style 3"/>
  </w:style>
  <w:style w:type="numbering" w:customStyle="1" w:styleId="ImportedStyle4">
    <w:name w:val="Imported Style 4"/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D0DFF"/>
      <w:sz w:val="24"/>
      <w:szCs w:val="24"/>
      <w:u w:val="single" w:color="0D0DFF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character" w:customStyle="1" w:styleId="Hyperlink2">
    <w:name w:val="Hyperlink.2"/>
    <w:basedOn w:val="Link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20">
    <w:name w:val="toc 2"/>
    <w:basedOn w:val="a"/>
    <w:next w:val="a"/>
    <w:autoRedefine/>
    <w:uiPriority w:val="39"/>
    <w:unhideWhenUsed/>
    <w:rsid w:val="00066550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066550"/>
    <w:pPr>
      <w:spacing w:after="100"/>
      <w:ind w:left="440"/>
    </w:pPr>
  </w:style>
  <w:style w:type="table" w:styleId="ab">
    <w:name w:val="Table Grid"/>
    <w:basedOn w:val="a1"/>
    <w:uiPriority w:val="39"/>
    <w:rsid w:val="003E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uiPriority w:val="99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pPr>
      <w:tabs>
        <w:tab w:val="center" w:pos="4677"/>
        <w:tab w:val="right" w:pos="9355"/>
      </w:tabs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styleId="a6">
    <w:name w:val="footer"/>
    <w:pPr>
      <w:tabs>
        <w:tab w:val="center" w:pos="4677"/>
        <w:tab w:val="right" w:pos="9355"/>
      </w:tabs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styleId="a7">
    <w:name w:val="TOC Heading"/>
    <w:next w:val="a"/>
    <w:uiPriority w:val="39"/>
    <w:qFormat/>
    <w:pPr>
      <w:keepNext/>
      <w:keepLines/>
      <w:spacing w:before="240" w:line="259" w:lineRule="auto"/>
    </w:pPr>
    <w:rPr>
      <w:rFonts w:ascii="Cambria" w:eastAsia="Arial Unicode MS" w:hAnsi="Cambria" w:cs="Arial Unicode MS"/>
      <w:color w:val="365F91"/>
      <w:sz w:val="32"/>
      <w:szCs w:val="32"/>
      <w:u w:color="365F91"/>
    </w:rPr>
  </w:style>
  <w:style w:type="paragraph" w:styleId="a8">
    <w:name w:val="List Paragraph"/>
    <w:pPr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</w:style>
  <w:style w:type="numbering" w:customStyle="1" w:styleId="ImportedStyle2">
    <w:name w:val="Imported Style 2"/>
  </w:style>
  <w:style w:type="numbering" w:customStyle="1" w:styleId="ImportedStyle3">
    <w:name w:val="Imported Style 3"/>
  </w:style>
  <w:style w:type="numbering" w:customStyle="1" w:styleId="ImportedStyle4">
    <w:name w:val="Imported Style 4"/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D0DFF"/>
      <w:sz w:val="24"/>
      <w:szCs w:val="24"/>
      <w:u w:val="single" w:color="0D0DFF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character" w:customStyle="1" w:styleId="Hyperlink2">
    <w:name w:val="Hyperlink.2"/>
    <w:basedOn w:val="Link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20">
    <w:name w:val="toc 2"/>
    <w:basedOn w:val="a"/>
    <w:next w:val="a"/>
    <w:autoRedefine/>
    <w:uiPriority w:val="39"/>
    <w:unhideWhenUsed/>
    <w:rsid w:val="00066550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066550"/>
    <w:pPr>
      <w:spacing w:after="100"/>
      <w:ind w:left="440"/>
    </w:pPr>
  </w:style>
  <w:style w:type="table" w:styleId="ab">
    <w:name w:val="Table Grid"/>
    <w:basedOn w:val="a1"/>
    <w:uiPriority w:val="39"/>
    <w:rsid w:val="003E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s://avgator.com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IEW5KJ/mJBle8lmbWgRkIGb/iQ==">CgMxLjAaFAoBMBIPCg0IB0IJEgdHdW5nc3VoGhQKATESDwoNCAdCCRIHR3VuZ3N1aBoUCgEyEg8KDQgHQgkSB0d1bmdzdWgaFAoBMxIPCg0IB0IJEgdHdW5nc3VoGhQKATQSDwoNCAdCCRIHR3VuZ3N1aBoUCgE1Eg8KDQgHQgkSB0d1bmdzdWgaFAoBNhIPCg0IB0IJEgdHdW5nc3VoGhQKATcSDwoNCAdCCRIHR3VuZ3N1aBoUCgE4Eg8KDQgHQgkSB0d1bmdzdWgyDmgudTFtNWllZXFhNDV1Mg5oLjEzeGlsb3F0YWNudzIOaC5ibXN5MXI0OXY2bzEyDmgudDltbHhxcTN5MjAwMg5oLmtuamh2b3J4YndobjIOaC5kaTl2NzNkYmkxcnkyDWgubDM5MGhmb3k3ZHkyDmguYmwwZnE1dHAyODVzMg5oLmVoaGtjNTNhbW12NTIOaC5lemc4aTBpdWltcjIyDmguanc5a2t3YnZrbzd4Mg5oLmxoeXNoOGV0ZmMydzIOaC5ldDVyODJ4Ymh5MnAyDWguNjMyd3R4eTRuNmQ4AHIhMS1tMDdZbWk0UDd1TU1TQmhZS0dDUDlqMHk5TVNzRGN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3329435-6021-452F-B7A5-C09C2A89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Звездочка</dc:creator>
  <cp:lastModifiedBy>Tsytsura</cp:lastModifiedBy>
  <cp:revision>3</cp:revision>
  <dcterms:created xsi:type="dcterms:W3CDTF">2025-03-31T08:36:00Z</dcterms:created>
  <dcterms:modified xsi:type="dcterms:W3CDTF">2025-03-31T08:36:00Z</dcterms:modified>
</cp:coreProperties>
</file>